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0A" w:rsidRDefault="0099480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9480A">
        <w:rPr>
          <w:rFonts w:ascii="Times New Roman" w:eastAsiaTheme="minorEastAsia" w:hAnsi="Times New Roman" w:cs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153" cy="8801100"/>
            <wp:effectExtent l="0" t="0" r="0" b="0"/>
            <wp:docPr id="1" name="Рисунок 1" descr="C:\Users\Ученик\Documents\АКТЫ\ЛНА 18-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АКТЫ\ЛНА 18-19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80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480A" w:rsidRDefault="0099480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Default="0099480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Default="0099480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9480A" w:rsidRDefault="0099480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3.2.  </w:t>
      </w:r>
      <w:r w:rsidR="00696B0D">
        <w:rPr>
          <w:rFonts w:ascii="Times New Roman" w:hAnsi="Times New Roman" w:cs="Times New Roman"/>
          <w:sz w:val="24"/>
          <w:szCs w:val="24"/>
        </w:rPr>
        <w:t xml:space="preserve"> </w:t>
      </w:r>
      <w:r w:rsidRPr="00444C2A">
        <w:rPr>
          <w:rFonts w:ascii="Times New Roman" w:hAnsi="Times New Roman" w:cs="Times New Roman"/>
          <w:sz w:val="24"/>
          <w:szCs w:val="24"/>
        </w:rPr>
        <w:t>В состав методического совета могут входить директор школы, заместители директора по учебной и воспитательной работе, руководители ШМО,  педагог - организатор и др</w:t>
      </w:r>
      <w:r w:rsidR="00702AA4">
        <w:rPr>
          <w:rFonts w:ascii="Times New Roman" w:hAnsi="Times New Roman" w:cs="Times New Roman"/>
          <w:sz w:val="24"/>
          <w:szCs w:val="24"/>
        </w:rPr>
        <w:t>. Члены методического совета вып</w:t>
      </w:r>
      <w:r w:rsidRPr="00444C2A">
        <w:rPr>
          <w:rFonts w:ascii="Times New Roman" w:hAnsi="Times New Roman" w:cs="Times New Roman"/>
          <w:sz w:val="24"/>
          <w:szCs w:val="24"/>
        </w:rPr>
        <w:t xml:space="preserve">олняют свои обязанности на общественных началах. 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3.3. </w:t>
      </w:r>
      <w:r w:rsidR="00696B0D">
        <w:rPr>
          <w:rFonts w:ascii="Times New Roman" w:hAnsi="Times New Roman" w:cs="Times New Roman"/>
          <w:sz w:val="24"/>
          <w:szCs w:val="24"/>
        </w:rPr>
        <w:t xml:space="preserve"> 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Методический совет строит свою работу на принципах демократии, уважения и учета интересов всех членов педагогического коллектива школы. 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3.4. </w:t>
      </w:r>
      <w:r w:rsidR="00696B0D">
        <w:rPr>
          <w:rFonts w:ascii="Times New Roman" w:hAnsi="Times New Roman" w:cs="Times New Roman"/>
          <w:sz w:val="24"/>
          <w:szCs w:val="24"/>
        </w:rPr>
        <w:t xml:space="preserve">     </w:t>
      </w:r>
      <w:r w:rsidRPr="00444C2A">
        <w:rPr>
          <w:rFonts w:ascii="Times New Roman" w:hAnsi="Times New Roman" w:cs="Times New Roman"/>
          <w:sz w:val="24"/>
          <w:szCs w:val="24"/>
        </w:rPr>
        <w:t>Методический совет школы избирает прямым отрытым голосованием из своего состава председателя, который проводит заседание совета, и секретаря, который ведет протоколы. Протоколы подписываются председателем и секретарем. Протоколы входят в номенклатуру дел школы и хранятся в школе 3 года.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3.5. </w:t>
      </w:r>
      <w:r w:rsidR="00696B0D">
        <w:rPr>
          <w:rFonts w:ascii="Times New Roman" w:hAnsi="Times New Roman" w:cs="Times New Roman"/>
          <w:sz w:val="24"/>
          <w:szCs w:val="24"/>
        </w:rPr>
        <w:t xml:space="preserve">    </w:t>
      </w:r>
      <w:r w:rsidRPr="00444C2A">
        <w:rPr>
          <w:rFonts w:ascii="Times New Roman" w:hAnsi="Times New Roman" w:cs="Times New Roman"/>
          <w:sz w:val="24"/>
          <w:szCs w:val="24"/>
        </w:rPr>
        <w:t>Заседания методического совета школы созываются его председателем или по требованию не менее половины его состава по мере надобности, но не реже четыре раза в год. Решения методического совета школы принимаются открытым голосованием. Решения методического совета школы считаются правомочными, если на его заседании присутствовало не менее двух третей состава совета и если за решение проголосовало не менее двух третей присутствовавших. Решения методического совета в случае юридической необходимости вводятся приказом директора по школе.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3.6.  Все заседания методического совета являются открытыми, на них может присутствовать любой педагог с правом совещательного голоса. 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3.7.  </w:t>
      </w:r>
      <w:r w:rsidR="005255BC">
        <w:rPr>
          <w:rFonts w:ascii="Times New Roman" w:hAnsi="Times New Roman" w:cs="Times New Roman"/>
          <w:sz w:val="24"/>
          <w:szCs w:val="24"/>
        </w:rPr>
        <w:t xml:space="preserve"> </w:t>
      </w:r>
      <w:r w:rsidRPr="00444C2A">
        <w:rPr>
          <w:rFonts w:ascii="Times New Roman" w:hAnsi="Times New Roman" w:cs="Times New Roman"/>
          <w:sz w:val="24"/>
          <w:szCs w:val="24"/>
        </w:rPr>
        <w:t xml:space="preserve">Срок полномочий избранного методического совета - один год. Досрочные перевыборы совета проводятся по требованию не менее половины его состава. 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3.8.  </w:t>
      </w:r>
      <w:r w:rsidR="005255BC">
        <w:rPr>
          <w:rFonts w:ascii="Times New Roman" w:hAnsi="Times New Roman" w:cs="Times New Roman"/>
          <w:sz w:val="24"/>
          <w:szCs w:val="24"/>
        </w:rPr>
        <w:t xml:space="preserve">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Работа методического совета школы осуществляется на основе годового плана работы. План работы составляется председателем методического совета, рассматривается на заседании методического совета, согласовывается с директором школы. План работы методического совета не должен противоречить годовому плану работы школы, нормативным документам. </w:t>
      </w:r>
    </w:p>
    <w:p w:rsidR="00101E5A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3.9.  </w:t>
      </w:r>
      <w:r w:rsidR="00101E5A">
        <w:rPr>
          <w:rFonts w:ascii="Times New Roman" w:hAnsi="Times New Roman" w:cs="Times New Roman"/>
          <w:sz w:val="24"/>
          <w:szCs w:val="24"/>
        </w:rPr>
        <w:t xml:space="preserve">     </w:t>
      </w:r>
      <w:r w:rsidRPr="00444C2A">
        <w:rPr>
          <w:rFonts w:ascii="Times New Roman" w:hAnsi="Times New Roman" w:cs="Times New Roman"/>
          <w:sz w:val="24"/>
          <w:szCs w:val="24"/>
        </w:rPr>
        <w:t>Методический совет регулярно информирует педагогический коллектив школы о своей деятельности, принятых решениях.</w:t>
      </w:r>
    </w:p>
    <w:p w:rsidR="00444C2A" w:rsidRPr="00444C2A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C2A" w:rsidRPr="00101E5A" w:rsidRDefault="00444C2A" w:rsidP="00101E5A">
      <w:pPr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5A">
        <w:rPr>
          <w:rFonts w:ascii="Times New Roman" w:hAnsi="Times New Roman" w:cs="Times New Roman"/>
          <w:b/>
          <w:sz w:val="24"/>
          <w:szCs w:val="24"/>
        </w:rPr>
        <w:t>4. Основные направления работы</w:t>
      </w:r>
    </w:p>
    <w:p w:rsidR="00101E5A" w:rsidRPr="00444C2A" w:rsidRDefault="00101E5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4.1. </w:t>
      </w:r>
      <w:r w:rsidR="00101E5A">
        <w:rPr>
          <w:rFonts w:ascii="Times New Roman" w:hAnsi="Times New Roman" w:cs="Times New Roman"/>
          <w:sz w:val="24"/>
          <w:szCs w:val="24"/>
        </w:rPr>
        <w:t xml:space="preserve">   </w:t>
      </w:r>
      <w:r w:rsidRPr="00444C2A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 по предметам для оказания методической помощи педагог</w:t>
      </w:r>
      <w:r w:rsidR="004249FC">
        <w:rPr>
          <w:rFonts w:ascii="Times New Roman" w:hAnsi="Times New Roman" w:cs="Times New Roman"/>
          <w:sz w:val="24"/>
          <w:szCs w:val="24"/>
        </w:rPr>
        <w:t>ам</w:t>
      </w:r>
      <w:r w:rsidRPr="00444C2A">
        <w:rPr>
          <w:rFonts w:ascii="Times New Roman" w:hAnsi="Times New Roman" w:cs="Times New Roman"/>
          <w:sz w:val="24"/>
          <w:szCs w:val="24"/>
        </w:rPr>
        <w:t xml:space="preserve"> для повышения эффективности учебных занятий, воспитательных мероприятий. 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4.2 </w:t>
      </w:r>
      <w:r w:rsidR="00101E5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4C2A">
        <w:rPr>
          <w:rFonts w:ascii="Times New Roman" w:hAnsi="Times New Roman" w:cs="Times New Roman"/>
          <w:sz w:val="24"/>
          <w:szCs w:val="24"/>
        </w:rPr>
        <w:t>Обсуждение и утверждение рабочих программ по предметам учебного плана.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4.3 </w:t>
      </w:r>
      <w:r w:rsidR="00101E5A">
        <w:rPr>
          <w:rFonts w:ascii="Times New Roman" w:hAnsi="Times New Roman" w:cs="Times New Roman"/>
          <w:sz w:val="24"/>
          <w:szCs w:val="24"/>
        </w:rPr>
        <w:t xml:space="preserve">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Обсуждение авторских учебно-методических пособий, методических статей, авторских программ (курсов),  дидактических материалов, разработки уроков по предметам для печати. </w:t>
      </w:r>
    </w:p>
    <w:p w:rsidR="00444C2A" w:rsidRPr="00444C2A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4.4 </w:t>
      </w:r>
      <w:r w:rsidR="00101E5A">
        <w:rPr>
          <w:rFonts w:ascii="Times New Roman" w:hAnsi="Times New Roman" w:cs="Times New Roman"/>
          <w:sz w:val="24"/>
          <w:szCs w:val="24"/>
        </w:rPr>
        <w:t xml:space="preserve">  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Подготовка и проведение методических совещаний, конференций, семинаров, творческих отчетов и др. </w:t>
      </w:r>
    </w:p>
    <w:p w:rsidR="004249FC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>4.5 .</w:t>
      </w:r>
      <w:r w:rsidR="00101E5A">
        <w:rPr>
          <w:rFonts w:ascii="Times New Roman" w:hAnsi="Times New Roman" w:cs="Times New Roman"/>
          <w:sz w:val="24"/>
          <w:szCs w:val="24"/>
        </w:rPr>
        <w:t xml:space="preserve"> 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Обсуждение методики проведения отдельных видов учебных занятий и содержания дидактического материала к ним. 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>4.6.</w:t>
      </w:r>
      <w:r w:rsidR="004249FC">
        <w:rPr>
          <w:rFonts w:ascii="Times New Roman" w:hAnsi="Times New Roman" w:cs="Times New Roman"/>
          <w:sz w:val="24"/>
          <w:szCs w:val="24"/>
        </w:rPr>
        <w:t xml:space="preserve"> </w:t>
      </w:r>
      <w:r w:rsidR="00101E5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4C2A">
        <w:rPr>
          <w:rFonts w:ascii="Times New Roman" w:hAnsi="Times New Roman" w:cs="Times New Roman"/>
          <w:sz w:val="24"/>
          <w:szCs w:val="24"/>
        </w:rPr>
        <w:t>Рассмотрение вопросов организации, руководства и контроля исследовательской, проектной, экспериментальной деятельностью педагогов, обучающихся.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4.7 .</w:t>
      </w:r>
      <w:r w:rsidR="002D365E">
        <w:rPr>
          <w:rFonts w:ascii="Times New Roman" w:hAnsi="Times New Roman" w:cs="Times New Roman"/>
          <w:sz w:val="24"/>
          <w:szCs w:val="24"/>
        </w:rPr>
        <w:t xml:space="preserve">     </w:t>
      </w:r>
      <w:r w:rsidRPr="00444C2A">
        <w:rPr>
          <w:rFonts w:ascii="Times New Roman" w:hAnsi="Times New Roman" w:cs="Times New Roman"/>
          <w:sz w:val="24"/>
          <w:szCs w:val="24"/>
        </w:rPr>
        <w:t>Совершенствование учебно-лабораторной базы предметных кабинетов.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4.8 .  </w:t>
      </w:r>
      <w:r w:rsidR="002D365E">
        <w:rPr>
          <w:rFonts w:ascii="Times New Roman" w:hAnsi="Times New Roman" w:cs="Times New Roman"/>
          <w:sz w:val="24"/>
          <w:szCs w:val="24"/>
        </w:rPr>
        <w:t xml:space="preserve">  </w:t>
      </w:r>
      <w:r w:rsidRPr="00444C2A">
        <w:rPr>
          <w:rFonts w:ascii="Times New Roman" w:hAnsi="Times New Roman" w:cs="Times New Roman"/>
          <w:sz w:val="24"/>
          <w:szCs w:val="24"/>
        </w:rPr>
        <w:t xml:space="preserve">Эффективное использование в учебно-воспитательном </w:t>
      </w:r>
      <w:r w:rsidR="00702AA4">
        <w:rPr>
          <w:rFonts w:ascii="Times New Roman" w:hAnsi="Times New Roman" w:cs="Times New Roman"/>
          <w:sz w:val="24"/>
          <w:szCs w:val="24"/>
        </w:rPr>
        <w:t>процессе информационно- коммуникат</w:t>
      </w:r>
      <w:r w:rsidRPr="00444C2A">
        <w:rPr>
          <w:rFonts w:ascii="Times New Roman" w:hAnsi="Times New Roman" w:cs="Times New Roman"/>
          <w:sz w:val="24"/>
          <w:szCs w:val="24"/>
        </w:rPr>
        <w:t xml:space="preserve">ивных технологий. 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4.9 . </w:t>
      </w:r>
      <w:r w:rsidR="002D365E">
        <w:rPr>
          <w:rFonts w:ascii="Times New Roman" w:hAnsi="Times New Roman" w:cs="Times New Roman"/>
          <w:sz w:val="24"/>
          <w:szCs w:val="24"/>
        </w:rPr>
        <w:t xml:space="preserve">  </w:t>
      </w:r>
      <w:r w:rsidRPr="00444C2A">
        <w:rPr>
          <w:rFonts w:ascii="Times New Roman" w:hAnsi="Times New Roman" w:cs="Times New Roman"/>
          <w:sz w:val="24"/>
          <w:szCs w:val="24"/>
        </w:rPr>
        <w:t xml:space="preserve">Взаимопосещение учебных, внеклассных, внешкольных мероприятий с целью обмена опытом и совершенствования методики преподавания.  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>4.10</w:t>
      </w:r>
      <w:r w:rsidR="00827324">
        <w:rPr>
          <w:rFonts w:ascii="Times New Roman" w:hAnsi="Times New Roman" w:cs="Times New Roman"/>
          <w:sz w:val="24"/>
          <w:szCs w:val="24"/>
        </w:rPr>
        <w:t>.</w:t>
      </w:r>
      <w:r w:rsidRPr="00444C2A">
        <w:rPr>
          <w:rFonts w:ascii="Times New Roman" w:hAnsi="Times New Roman" w:cs="Times New Roman"/>
          <w:sz w:val="24"/>
          <w:szCs w:val="24"/>
        </w:rPr>
        <w:t xml:space="preserve"> </w:t>
      </w:r>
      <w:r w:rsidR="002D365E">
        <w:rPr>
          <w:rFonts w:ascii="Times New Roman" w:hAnsi="Times New Roman" w:cs="Times New Roman"/>
          <w:sz w:val="24"/>
          <w:szCs w:val="24"/>
        </w:rPr>
        <w:t xml:space="preserve">  </w:t>
      </w:r>
      <w:r w:rsidRPr="00444C2A">
        <w:rPr>
          <w:rFonts w:ascii="Times New Roman" w:hAnsi="Times New Roman" w:cs="Times New Roman"/>
          <w:sz w:val="24"/>
          <w:szCs w:val="24"/>
        </w:rPr>
        <w:t>Совместные заседания с методическими объединениями разных предметных областей с целью обмена опытом и совершенствования методики.</w:t>
      </w:r>
    </w:p>
    <w:p w:rsidR="00827324" w:rsidRDefault="00827324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4.11</w:t>
      </w:r>
      <w:r w:rsidR="00444C2A" w:rsidRPr="00444C2A">
        <w:rPr>
          <w:rFonts w:ascii="Times New Roman" w:hAnsi="Times New Roman" w:cs="Times New Roman"/>
          <w:sz w:val="24"/>
          <w:szCs w:val="24"/>
        </w:rPr>
        <w:t xml:space="preserve">. Организация работы наставников с молодыми специалистами, малоопытными педагогами, педагогами, нуждающимися в методической помощи. 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4.12 . </w:t>
      </w:r>
      <w:r w:rsidR="005D5EB3">
        <w:rPr>
          <w:rFonts w:ascii="Times New Roman" w:hAnsi="Times New Roman" w:cs="Times New Roman"/>
          <w:sz w:val="24"/>
          <w:szCs w:val="24"/>
        </w:rPr>
        <w:t xml:space="preserve">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Рекомендации и предложения по стимулированию работы педагогов. </w:t>
      </w:r>
    </w:p>
    <w:p w:rsidR="00827324" w:rsidRDefault="005D5EB3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444C2A" w:rsidRPr="00444C2A">
        <w:rPr>
          <w:rFonts w:ascii="Times New Roman" w:hAnsi="Times New Roman" w:cs="Times New Roman"/>
          <w:sz w:val="24"/>
          <w:szCs w:val="24"/>
        </w:rPr>
        <w:t>. Работа библиотеки по комплектованию фонда учебной, методической, художественной, справочной литературой, периодической печатью для коллектива школы.</w:t>
      </w:r>
    </w:p>
    <w:p w:rsidR="00827324" w:rsidRDefault="00BA7E29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4.14</w:t>
      </w:r>
      <w:r w:rsidR="00444C2A" w:rsidRPr="00444C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4C2A" w:rsidRPr="00444C2A">
        <w:rPr>
          <w:rFonts w:ascii="Times New Roman" w:hAnsi="Times New Roman" w:cs="Times New Roman"/>
          <w:sz w:val="24"/>
          <w:szCs w:val="24"/>
        </w:rPr>
        <w:t xml:space="preserve"> Подготовка педагогического работника к аттестации. </w:t>
      </w:r>
    </w:p>
    <w:p w:rsidR="00444C2A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4.15 . </w:t>
      </w:r>
      <w:r w:rsidR="00BA7E29">
        <w:rPr>
          <w:rFonts w:ascii="Times New Roman" w:hAnsi="Times New Roman" w:cs="Times New Roman"/>
          <w:sz w:val="24"/>
          <w:szCs w:val="24"/>
        </w:rPr>
        <w:t xml:space="preserve">  </w:t>
      </w:r>
      <w:r w:rsidRPr="00444C2A">
        <w:rPr>
          <w:rFonts w:ascii="Times New Roman" w:hAnsi="Times New Roman" w:cs="Times New Roman"/>
          <w:sz w:val="24"/>
          <w:szCs w:val="24"/>
        </w:rPr>
        <w:t xml:space="preserve"> Проведение подготовки педагогов к различным профессиональным конкурсам. </w:t>
      </w:r>
    </w:p>
    <w:p w:rsidR="00BA7E29" w:rsidRPr="00855CC0" w:rsidRDefault="00BA7E29" w:rsidP="00FB0C88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C2A" w:rsidRPr="00855CC0" w:rsidRDefault="00444C2A" w:rsidP="00BA7E29">
      <w:pPr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CC0">
        <w:rPr>
          <w:rFonts w:ascii="Times New Roman" w:hAnsi="Times New Roman" w:cs="Times New Roman"/>
          <w:b/>
          <w:sz w:val="24"/>
          <w:szCs w:val="24"/>
        </w:rPr>
        <w:t>5. Права и обязанности членов методического совета</w:t>
      </w:r>
    </w:p>
    <w:p w:rsidR="00BA7E29" w:rsidRPr="00444C2A" w:rsidRDefault="00BA7E29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5.1. </w:t>
      </w:r>
      <w:r w:rsidR="00CE4A93">
        <w:rPr>
          <w:rFonts w:ascii="Times New Roman" w:hAnsi="Times New Roman" w:cs="Times New Roman"/>
          <w:sz w:val="24"/>
          <w:szCs w:val="24"/>
        </w:rPr>
        <w:t xml:space="preserve">     </w:t>
      </w:r>
      <w:r w:rsidRPr="00444C2A">
        <w:rPr>
          <w:rFonts w:ascii="Times New Roman" w:hAnsi="Times New Roman" w:cs="Times New Roman"/>
          <w:sz w:val="24"/>
          <w:szCs w:val="24"/>
        </w:rPr>
        <w:t xml:space="preserve">Член методического совета обязан: - посещать заседания методического совета; - избираться председателем, секретарем методического совета; - принимать участие в планировании работы методического совета школы; - активно работать в составе методического совета. </w:t>
      </w:r>
    </w:p>
    <w:p w:rsidR="00444C2A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5.2. </w:t>
      </w:r>
      <w:r w:rsidR="00CE4A93">
        <w:rPr>
          <w:rFonts w:ascii="Times New Roman" w:hAnsi="Times New Roman" w:cs="Times New Roman"/>
          <w:sz w:val="24"/>
          <w:szCs w:val="24"/>
        </w:rPr>
        <w:t xml:space="preserve">      </w:t>
      </w:r>
      <w:r w:rsidRPr="00444C2A">
        <w:rPr>
          <w:rFonts w:ascii="Times New Roman" w:hAnsi="Times New Roman" w:cs="Times New Roman"/>
          <w:sz w:val="24"/>
          <w:szCs w:val="24"/>
        </w:rPr>
        <w:t>Член методического совета имеет право: - рекомендовать педагогов школы к повышению их квалификационного разряда; - выдвигать предложения по улучшению учебно-воспитательного процесса в школе; - ставить вопрос о публикации материалов о передовом педагогическом опыте,      накопленном как отдельным педагогом, так и в методических объединениях; - ставить перед администрацией школы вопрос о поощрении и наказании педагогов; - выдвигать педагогов для участия в различ</w:t>
      </w:r>
      <w:r w:rsidR="00827324">
        <w:rPr>
          <w:rFonts w:ascii="Times New Roman" w:hAnsi="Times New Roman" w:cs="Times New Roman"/>
          <w:sz w:val="24"/>
          <w:szCs w:val="24"/>
        </w:rPr>
        <w:t>ных профессиональных конкурсах.</w:t>
      </w:r>
    </w:p>
    <w:p w:rsidR="00CE4A93" w:rsidRPr="00444C2A" w:rsidRDefault="00CE4A93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44C2A" w:rsidRPr="00CE4A93" w:rsidRDefault="00827324" w:rsidP="00CE4A93">
      <w:pPr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A93">
        <w:rPr>
          <w:rFonts w:ascii="Times New Roman" w:hAnsi="Times New Roman" w:cs="Times New Roman"/>
          <w:b/>
          <w:sz w:val="24"/>
          <w:szCs w:val="24"/>
        </w:rPr>
        <w:t>6</w:t>
      </w:r>
      <w:r w:rsidR="00444C2A" w:rsidRPr="00CE4A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4A93" w:rsidRPr="00CE4A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44C2A" w:rsidRPr="00CE4A93">
        <w:rPr>
          <w:rFonts w:ascii="Times New Roman" w:hAnsi="Times New Roman" w:cs="Times New Roman"/>
          <w:b/>
          <w:sz w:val="24"/>
          <w:szCs w:val="24"/>
        </w:rPr>
        <w:t>Взаимодействие методического совета с органами внутришкольного управления</w:t>
      </w:r>
    </w:p>
    <w:p w:rsidR="00CE4A93" w:rsidRPr="00444C2A" w:rsidRDefault="00CE4A93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6.1</w:t>
      </w:r>
      <w:r w:rsidR="00CE4A93">
        <w:rPr>
          <w:rFonts w:ascii="Times New Roman" w:hAnsi="Times New Roman" w:cs="Times New Roman"/>
          <w:sz w:val="24"/>
          <w:szCs w:val="24"/>
        </w:rPr>
        <w:t>.</w:t>
      </w:r>
      <w:r w:rsidRPr="00444C2A">
        <w:rPr>
          <w:rFonts w:ascii="Times New Roman" w:hAnsi="Times New Roman" w:cs="Times New Roman"/>
          <w:sz w:val="24"/>
          <w:szCs w:val="24"/>
        </w:rPr>
        <w:t xml:space="preserve"> </w:t>
      </w:r>
      <w:r w:rsidR="00CE4A93">
        <w:rPr>
          <w:rFonts w:ascii="Times New Roman" w:hAnsi="Times New Roman" w:cs="Times New Roman"/>
          <w:sz w:val="24"/>
          <w:szCs w:val="24"/>
        </w:rPr>
        <w:t xml:space="preserve">      </w:t>
      </w:r>
      <w:r w:rsidRPr="00444C2A">
        <w:rPr>
          <w:rFonts w:ascii="Times New Roman" w:hAnsi="Times New Roman" w:cs="Times New Roman"/>
          <w:sz w:val="24"/>
          <w:szCs w:val="24"/>
        </w:rPr>
        <w:t>Методический совет и администрация школы: - создает благоприятные условия для эффективной работы методического объединения, - содействует выполнению его решений, укрепляет его авторитет в педагогическом коллективе. - содействует повышению управленческой компетенции членов методического совета. Методический совет:  - оказывает помощь администрации в управлении методической работой в школе, - способствует созданию творческой обстановки в коллективе.</w:t>
      </w:r>
    </w:p>
    <w:p w:rsidR="00827324" w:rsidRDefault="00444C2A" w:rsidP="00FB0C8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4C2A">
        <w:rPr>
          <w:rFonts w:ascii="Times New Roman" w:hAnsi="Times New Roman" w:cs="Times New Roman"/>
          <w:sz w:val="24"/>
          <w:szCs w:val="24"/>
        </w:rPr>
        <w:t xml:space="preserve"> 6.2</w:t>
      </w:r>
      <w:r w:rsidR="00CE4A93">
        <w:rPr>
          <w:rFonts w:ascii="Times New Roman" w:hAnsi="Times New Roman" w:cs="Times New Roman"/>
          <w:sz w:val="24"/>
          <w:szCs w:val="24"/>
        </w:rPr>
        <w:t>.</w:t>
      </w:r>
      <w:r w:rsidRPr="00444C2A">
        <w:rPr>
          <w:rFonts w:ascii="Times New Roman" w:hAnsi="Times New Roman" w:cs="Times New Roman"/>
          <w:sz w:val="24"/>
          <w:szCs w:val="24"/>
        </w:rPr>
        <w:t xml:space="preserve"> </w:t>
      </w:r>
      <w:r w:rsidR="00CE4A93">
        <w:rPr>
          <w:rFonts w:ascii="Times New Roman" w:hAnsi="Times New Roman" w:cs="Times New Roman"/>
          <w:sz w:val="24"/>
          <w:szCs w:val="24"/>
        </w:rPr>
        <w:t xml:space="preserve">     </w:t>
      </w:r>
      <w:r w:rsidRPr="00444C2A">
        <w:rPr>
          <w:rFonts w:ascii="Times New Roman" w:hAnsi="Times New Roman" w:cs="Times New Roman"/>
          <w:sz w:val="24"/>
          <w:szCs w:val="24"/>
        </w:rPr>
        <w:t>Методический совет и Педагогический совет школы: - обсуждает и производит выбор различных вариантов содержания образования:</w:t>
      </w:r>
      <w:r w:rsidR="00827324">
        <w:rPr>
          <w:rFonts w:ascii="Times New Roman" w:hAnsi="Times New Roman" w:cs="Times New Roman"/>
          <w:sz w:val="24"/>
          <w:szCs w:val="24"/>
        </w:rPr>
        <w:t xml:space="preserve"> </w:t>
      </w:r>
      <w:r w:rsidRPr="00444C2A">
        <w:rPr>
          <w:rFonts w:ascii="Times New Roman" w:hAnsi="Times New Roman" w:cs="Times New Roman"/>
          <w:sz w:val="24"/>
          <w:szCs w:val="24"/>
        </w:rPr>
        <w:t xml:space="preserve"> программ из соответствующих федеральному государственному стандарту общего образования, учебников из утвержденных федерального и регионального перечней учебников, рекомендованных (допущенных) к использованию в образовательном   процессе, а также учебных пособий, допущенных к использованию в образовательном процессе; -  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- 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- принимает годовой план работы, основные направления методической работы; - при необходимости заслушивает отчет о работе методического совета, об участии членов методического совета в работе школы; Методический совет: оказывает помощь инициативно-творческим группам при подготовке, проведении педагогического совета и выполнении его решений. </w:t>
      </w:r>
    </w:p>
    <w:p w:rsidR="003868B6" w:rsidRDefault="00827324" w:rsidP="00BE1FE9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CE4A93"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Методический совет и </w:t>
      </w:r>
      <w:r w:rsidR="00444C2A" w:rsidRPr="00444C2A">
        <w:rPr>
          <w:rFonts w:ascii="Times New Roman" w:hAnsi="Times New Roman" w:cs="Times New Roman"/>
          <w:sz w:val="24"/>
          <w:szCs w:val="24"/>
        </w:rPr>
        <w:t>МО учителей-предметников: - планируют свою работу в единстве с работой методического совета; -  вносят предложения по совершенствованию методической работы школы;  Методиче</w:t>
      </w:r>
      <w:r>
        <w:rPr>
          <w:rFonts w:ascii="Times New Roman" w:hAnsi="Times New Roman" w:cs="Times New Roman"/>
          <w:sz w:val="24"/>
          <w:szCs w:val="24"/>
        </w:rPr>
        <w:t xml:space="preserve">ский совет: - оказывает помощь </w:t>
      </w:r>
      <w:r w:rsidR="00444C2A" w:rsidRPr="00444C2A">
        <w:rPr>
          <w:rFonts w:ascii="Times New Roman" w:hAnsi="Times New Roman" w:cs="Times New Roman"/>
          <w:sz w:val="24"/>
          <w:szCs w:val="24"/>
        </w:rPr>
        <w:t xml:space="preserve">МО при планировании работы на год; - организует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консультации для руководителей </w:t>
      </w:r>
      <w:r w:rsidR="00444C2A" w:rsidRPr="00444C2A">
        <w:rPr>
          <w:rFonts w:ascii="Times New Roman" w:hAnsi="Times New Roman" w:cs="Times New Roman"/>
          <w:sz w:val="24"/>
          <w:szCs w:val="24"/>
        </w:rPr>
        <w:t>МО; - при необходимости проводит совместные засе</w:t>
      </w:r>
      <w:r>
        <w:rPr>
          <w:rFonts w:ascii="Times New Roman" w:hAnsi="Times New Roman" w:cs="Times New Roman"/>
          <w:sz w:val="24"/>
          <w:szCs w:val="24"/>
        </w:rPr>
        <w:t xml:space="preserve">дания с предметными </w:t>
      </w:r>
      <w:r w:rsidR="00444C2A" w:rsidRPr="00444C2A">
        <w:rPr>
          <w:rFonts w:ascii="Times New Roman" w:hAnsi="Times New Roman" w:cs="Times New Roman"/>
          <w:sz w:val="24"/>
          <w:szCs w:val="24"/>
        </w:rPr>
        <w:t xml:space="preserve">МО с целью обмена опытом и совершенствования методики. </w:t>
      </w:r>
      <w:r w:rsidR="00BE1FE9">
        <w:rPr>
          <w:rFonts w:ascii="Times New Roman" w:hAnsi="Times New Roman" w:cs="Times New Roman"/>
          <w:sz w:val="24"/>
          <w:szCs w:val="24"/>
        </w:rPr>
        <w:t xml:space="preserve"> </w:t>
      </w:r>
      <w:r w:rsidR="00444C2A" w:rsidRPr="00444C2A">
        <w:rPr>
          <w:rFonts w:ascii="Times New Roman" w:hAnsi="Times New Roman" w:cs="Times New Roman"/>
          <w:sz w:val="24"/>
          <w:szCs w:val="24"/>
        </w:rPr>
        <w:t>Срок д</w:t>
      </w:r>
      <w:r>
        <w:rPr>
          <w:rFonts w:ascii="Times New Roman" w:hAnsi="Times New Roman" w:cs="Times New Roman"/>
          <w:sz w:val="24"/>
          <w:szCs w:val="24"/>
        </w:rPr>
        <w:t>ействия настоящего положения:  н</w:t>
      </w:r>
      <w:r w:rsidR="00444C2A" w:rsidRPr="00444C2A">
        <w:rPr>
          <w:rFonts w:ascii="Times New Roman" w:hAnsi="Times New Roman" w:cs="Times New Roman"/>
          <w:sz w:val="24"/>
          <w:szCs w:val="24"/>
        </w:rPr>
        <w:t xml:space="preserve">е ограничен, при изменении нормативно-правовой базы, регулирующей действие  данного положения, вносятся изменения в установленном  порядке.  </w:t>
      </w:r>
    </w:p>
    <w:p w:rsidR="00BE1FE9" w:rsidRDefault="00BE1FE9" w:rsidP="00BE1FE9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1145D" w:rsidRDefault="0041145D" w:rsidP="00FB0C8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D67BE9">
        <w:rPr>
          <w:rFonts w:ascii="Times New Roman" w:hAnsi="Times New Roman"/>
          <w:b/>
          <w:sz w:val="24"/>
          <w:szCs w:val="24"/>
        </w:rPr>
        <w:t>. Документация методического совета</w:t>
      </w:r>
    </w:p>
    <w:p w:rsidR="00BE1FE9" w:rsidRPr="00D67BE9" w:rsidRDefault="00BE1FE9" w:rsidP="00FB0C8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1145D" w:rsidRPr="00D67BE9" w:rsidRDefault="0041145D" w:rsidP="00BE1FE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67BE9">
        <w:rPr>
          <w:rFonts w:ascii="Times New Roman" w:hAnsi="Times New Roman"/>
          <w:sz w:val="24"/>
          <w:szCs w:val="24"/>
        </w:rPr>
        <w:t xml:space="preserve">.1  План деятельности  совета на учебный год. </w:t>
      </w:r>
    </w:p>
    <w:p w:rsidR="0041145D" w:rsidRPr="00D67BE9" w:rsidRDefault="0041145D" w:rsidP="00BE1FE9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67BE9">
        <w:rPr>
          <w:rFonts w:ascii="Times New Roman" w:hAnsi="Times New Roman"/>
          <w:sz w:val="24"/>
          <w:szCs w:val="24"/>
        </w:rPr>
        <w:t>.2. Протоколы решений совета.</w:t>
      </w:r>
    </w:p>
    <w:p w:rsidR="0041145D" w:rsidRPr="00D67BE9" w:rsidRDefault="0041145D" w:rsidP="00BE1FE9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67BE9">
        <w:rPr>
          <w:rFonts w:ascii="Times New Roman" w:hAnsi="Times New Roman"/>
          <w:sz w:val="24"/>
          <w:szCs w:val="24"/>
        </w:rPr>
        <w:t>.3. Аналитические материалы по деятельности совета.</w:t>
      </w:r>
    </w:p>
    <w:p w:rsidR="0041145D" w:rsidRDefault="0041145D" w:rsidP="00FB0C8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1145D" w:rsidRPr="00444C2A" w:rsidRDefault="0041145D" w:rsidP="00444C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45D" w:rsidRPr="00444C2A" w:rsidSect="005350A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8BB" w:rsidRDefault="008068BB" w:rsidP="005350A2">
      <w:pPr>
        <w:spacing w:after="0" w:line="240" w:lineRule="auto"/>
      </w:pPr>
      <w:r>
        <w:separator/>
      </w:r>
    </w:p>
  </w:endnote>
  <w:endnote w:type="continuationSeparator" w:id="0">
    <w:p w:rsidR="008068BB" w:rsidRDefault="008068BB" w:rsidP="0053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232954"/>
      <w:docPartObj>
        <w:docPartGallery w:val="Page Numbers (Bottom of Page)"/>
        <w:docPartUnique/>
      </w:docPartObj>
    </w:sdtPr>
    <w:sdtEndPr/>
    <w:sdtContent>
      <w:p w:rsidR="005350A2" w:rsidRDefault="00702AA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8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50A2" w:rsidRDefault="005350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8BB" w:rsidRDefault="008068BB" w:rsidP="005350A2">
      <w:pPr>
        <w:spacing w:after="0" w:line="240" w:lineRule="auto"/>
      </w:pPr>
      <w:r>
        <w:separator/>
      </w:r>
    </w:p>
  </w:footnote>
  <w:footnote w:type="continuationSeparator" w:id="0">
    <w:p w:rsidR="008068BB" w:rsidRDefault="008068BB" w:rsidP="00535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C2A"/>
    <w:rsid w:val="00101E5A"/>
    <w:rsid w:val="001548D7"/>
    <w:rsid w:val="002D365E"/>
    <w:rsid w:val="003868B6"/>
    <w:rsid w:val="003D6536"/>
    <w:rsid w:val="003E65C5"/>
    <w:rsid w:val="0041145D"/>
    <w:rsid w:val="004249FC"/>
    <w:rsid w:val="00444C2A"/>
    <w:rsid w:val="00462501"/>
    <w:rsid w:val="005134BE"/>
    <w:rsid w:val="005255BC"/>
    <w:rsid w:val="005350A2"/>
    <w:rsid w:val="005D5EB3"/>
    <w:rsid w:val="005F3D19"/>
    <w:rsid w:val="00664CD9"/>
    <w:rsid w:val="006757AA"/>
    <w:rsid w:val="00696B0D"/>
    <w:rsid w:val="006B1155"/>
    <w:rsid w:val="00702AA4"/>
    <w:rsid w:val="007453E6"/>
    <w:rsid w:val="008068BB"/>
    <w:rsid w:val="00827324"/>
    <w:rsid w:val="00855CC0"/>
    <w:rsid w:val="00917B01"/>
    <w:rsid w:val="0099480A"/>
    <w:rsid w:val="009E36C0"/>
    <w:rsid w:val="00A62C75"/>
    <w:rsid w:val="00AA677C"/>
    <w:rsid w:val="00AE391D"/>
    <w:rsid w:val="00B14145"/>
    <w:rsid w:val="00BA7E29"/>
    <w:rsid w:val="00BE1FE9"/>
    <w:rsid w:val="00BE4B43"/>
    <w:rsid w:val="00CE4A93"/>
    <w:rsid w:val="00CF7B37"/>
    <w:rsid w:val="00E40F09"/>
    <w:rsid w:val="00FB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B9210-915B-45E1-A7D9-0CDF29D2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444C2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rsid w:val="00444C2A"/>
    <w:rPr>
      <w:rFonts w:eastAsiaTheme="minorEastAsia"/>
      <w:lang w:eastAsia="ru-RU"/>
    </w:rPr>
  </w:style>
  <w:style w:type="paragraph" w:styleId="a5">
    <w:name w:val="Normal (Web)"/>
    <w:basedOn w:val="a"/>
    <w:semiHidden/>
    <w:unhideWhenUsed/>
    <w:rsid w:val="00444C2A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3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50A2"/>
  </w:style>
  <w:style w:type="paragraph" w:styleId="a8">
    <w:name w:val="footer"/>
    <w:basedOn w:val="a"/>
    <w:link w:val="a9"/>
    <w:uiPriority w:val="99"/>
    <w:unhideWhenUsed/>
    <w:rsid w:val="0053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22</cp:revision>
  <cp:lastPrinted>2018-10-26T07:08:00Z</cp:lastPrinted>
  <dcterms:created xsi:type="dcterms:W3CDTF">2018-09-18T19:42:00Z</dcterms:created>
  <dcterms:modified xsi:type="dcterms:W3CDTF">2018-11-26T07:27:00Z</dcterms:modified>
</cp:coreProperties>
</file>